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53565A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color w:val="53565A"/>
          <w:sz w:val="27"/>
          <w:szCs w:val="27"/>
          <w:bdr w:val="none" w:sz="0" w:space="0" w:color="auto" w:frame="1"/>
        </w:rPr>
        <w:t>Bünyesinde Ticari İşletme, İştirak, bağlı ortaklık veya spor anonim şirketi bulunduran ve/veya kamu yararına çalışma statüsü bulunan spor kulüplerinin bilanço esasına göre defter tutmaları zorunludur.</w:t>
      </w: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53565A"/>
          <w:sz w:val="27"/>
          <w:szCs w:val="27"/>
          <w:bdr w:val="none" w:sz="0" w:space="0" w:color="auto" w:frame="1"/>
        </w:rPr>
      </w:pP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3565A"/>
          <w:sz w:val="27"/>
          <w:szCs w:val="27"/>
        </w:rPr>
      </w:pP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3565A"/>
          <w:sz w:val="27"/>
          <w:szCs w:val="27"/>
        </w:rPr>
      </w:pPr>
      <w:r>
        <w:rPr>
          <w:rFonts w:ascii="inherit" w:hAnsi="inherit" w:cs="Arial"/>
          <w:color w:val="53565A"/>
          <w:u w:val="single"/>
          <w:bdr w:val="none" w:sz="0" w:space="0" w:color="auto" w:frame="1"/>
        </w:rPr>
        <w:t>YILIK GELİRLERİ 500 YÜZ BİN TL ALTINDA OLAN İŞLETME HESABI ESASINA GÖRE SPOR KULÜPLERİN TUTMASI  GEREKEN DEFTERLER</w:t>
      </w: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</w:pPr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t>1- Üye Kayıt Defteri</w:t>
      </w:r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br/>
        <w:t>2- Evrak Kayıt Defteri</w:t>
      </w:r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br/>
        <w:t>3- Demirbaş Defteri</w:t>
      </w:r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br/>
        <w:t>4- Karar Defteri</w:t>
      </w:r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br/>
        <w:t>5- İşletme Hesap Defteri</w:t>
      </w: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3565A"/>
          <w:sz w:val="27"/>
          <w:szCs w:val="27"/>
        </w:rPr>
      </w:pPr>
      <w:bookmarkStart w:id="0" w:name="_GoBack"/>
      <w:bookmarkEnd w:id="0"/>
      <w:r>
        <w:rPr>
          <w:rFonts w:ascii="Segoe UI" w:hAnsi="Segoe UI" w:cs="Segoe UI"/>
          <w:color w:val="53565A"/>
          <w:sz w:val="27"/>
          <w:szCs w:val="27"/>
          <w:u w:val="single"/>
          <w:bdr w:val="none" w:sz="0" w:space="0" w:color="auto" w:frame="1"/>
        </w:rPr>
        <w:br/>
      </w: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3565A"/>
          <w:sz w:val="27"/>
          <w:szCs w:val="27"/>
        </w:rPr>
      </w:pPr>
      <w:r>
        <w:rPr>
          <w:rFonts w:ascii="inherit" w:hAnsi="inherit" w:cs="Arial"/>
          <w:color w:val="53565A"/>
          <w:u w:val="single"/>
          <w:bdr w:val="none" w:sz="0" w:space="0" w:color="auto" w:frame="1"/>
        </w:rPr>
        <w:t>YILLIK GELİRLERİ 500 BİN  TL'DEN FAZLA OLAN BİLANÇO ESASINA GÖRE TUTMASI GEREKEN DEFTERLER </w:t>
      </w:r>
    </w:p>
    <w:p w:rsidR="002D5D09" w:rsidRDefault="002D5D09" w:rsidP="002D5D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3565A"/>
          <w:sz w:val="27"/>
          <w:szCs w:val="27"/>
        </w:rPr>
      </w:pPr>
      <w:r>
        <w:rPr>
          <w:rFonts w:ascii="inherit" w:hAnsi="inherit" w:cs="Arial"/>
          <w:color w:val="53565A"/>
          <w:bdr w:val="none" w:sz="0" w:space="0" w:color="auto" w:frame="1"/>
        </w:rPr>
        <w:t>1- Üye Kayıt Defteri</w:t>
      </w:r>
      <w:r>
        <w:rPr>
          <w:rFonts w:ascii="inherit" w:hAnsi="inherit" w:cs="Arial"/>
          <w:color w:val="53565A"/>
          <w:u w:val="single"/>
          <w:bdr w:val="none" w:sz="0" w:space="0" w:color="auto" w:frame="1"/>
        </w:rPr>
        <w:br/>
        <w:t>2- Evrak Kayıt Defteri</w:t>
      </w:r>
      <w:r>
        <w:rPr>
          <w:rFonts w:ascii="inherit" w:hAnsi="inherit" w:cs="Arial"/>
          <w:color w:val="53565A"/>
          <w:u w:val="single"/>
          <w:bdr w:val="none" w:sz="0" w:space="0" w:color="auto" w:frame="1"/>
        </w:rPr>
        <w:br/>
        <w:t>3- Karar Defteri</w:t>
      </w:r>
      <w:r>
        <w:rPr>
          <w:rFonts w:ascii="inherit" w:hAnsi="inherit" w:cs="Arial"/>
          <w:color w:val="53565A"/>
          <w:u w:val="single"/>
          <w:bdr w:val="none" w:sz="0" w:space="0" w:color="auto" w:frame="1"/>
        </w:rPr>
        <w:br/>
        <w:t>4- Yevmiye-Büyük-Envanter D.</w:t>
      </w:r>
    </w:p>
    <w:p w:rsidR="00846C26" w:rsidRDefault="00846C26"/>
    <w:sectPr w:rsidR="0084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05"/>
    <w:rsid w:val="002D5D09"/>
    <w:rsid w:val="00846C26"/>
    <w:rsid w:val="00E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EEA2"/>
  <w15:chartTrackingRefBased/>
  <w15:docId w15:val="{D0B06A6D-1A59-408F-9663-EDDA6CDD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KANTAS</dc:creator>
  <cp:keywords/>
  <dc:description/>
  <cp:lastModifiedBy>Sahin KANTAS</cp:lastModifiedBy>
  <cp:revision>2</cp:revision>
  <dcterms:created xsi:type="dcterms:W3CDTF">2022-12-07T10:07:00Z</dcterms:created>
  <dcterms:modified xsi:type="dcterms:W3CDTF">2022-12-07T10:08:00Z</dcterms:modified>
</cp:coreProperties>
</file>